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9" w:rsidRPr="00F03129" w:rsidRDefault="00DE0D59" w:rsidP="00DE0D59">
      <w:pPr>
        <w:jc w:val="center"/>
        <w:rPr>
          <w:b/>
          <w:sz w:val="28"/>
          <w:szCs w:val="28"/>
        </w:rPr>
      </w:pPr>
      <w:r w:rsidRPr="00F03129">
        <w:rPr>
          <w:b/>
          <w:sz w:val="28"/>
          <w:szCs w:val="28"/>
        </w:rPr>
        <w:t>Государственное образовательное учреждение Тульской области</w:t>
      </w:r>
    </w:p>
    <w:p w:rsidR="00DE0D59" w:rsidRPr="00F03129" w:rsidRDefault="00DE0D59" w:rsidP="00DE0D59">
      <w:pPr>
        <w:jc w:val="center"/>
        <w:rPr>
          <w:b/>
          <w:sz w:val="28"/>
          <w:szCs w:val="28"/>
        </w:rPr>
      </w:pPr>
      <w:r w:rsidRPr="00F03129">
        <w:rPr>
          <w:b/>
          <w:sz w:val="28"/>
          <w:szCs w:val="28"/>
        </w:rPr>
        <w:t>«Тульский областной центр образования»</w:t>
      </w:r>
    </w:p>
    <w:p w:rsidR="00DE0D59" w:rsidRPr="00F03129" w:rsidRDefault="00DE0D59" w:rsidP="00DE0D59">
      <w:pPr>
        <w:jc w:val="center"/>
        <w:rPr>
          <w:b/>
          <w:sz w:val="28"/>
          <w:szCs w:val="28"/>
        </w:rPr>
      </w:pPr>
      <w:r w:rsidRPr="00F03129">
        <w:rPr>
          <w:b/>
          <w:sz w:val="28"/>
          <w:szCs w:val="28"/>
        </w:rPr>
        <w:t xml:space="preserve">отделение№2 </w:t>
      </w:r>
    </w:p>
    <w:p w:rsidR="00F03129" w:rsidRPr="00F03129" w:rsidRDefault="00F03129" w:rsidP="00DE0D59">
      <w:pPr>
        <w:jc w:val="center"/>
        <w:rPr>
          <w:b/>
          <w:sz w:val="28"/>
          <w:szCs w:val="28"/>
        </w:rPr>
      </w:pPr>
    </w:p>
    <w:p w:rsidR="00F03129" w:rsidRPr="00F03129" w:rsidRDefault="00F03129" w:rsidP="00DE0D59">
      <w:pPr>
        <w:jc w:val="center"/>
        <w:rPr>
          <w:b/>
          <w:sz w:val="28"/>
          <w:szCs w:val="28"/>
        </w:rPr>
      </w:pPr>
    </w:p>
    <w:p w:rsidR="00F03129" w:rsidRPr="00F03129" w:rsidRDefault="00F03129" w:rsidP="00F03129">
      <w:pPr>
        <w:rPr>
          <w:b/>
          <w:sz w:val="28"/>
          <w:szCs w:val="28"/>
        </w:rPr>
      </w:pPr>
      <w:r w:rsidRPr="00F03129">
        <w:rPr>
          <w:b/>
          <w:sz w:val="28"/>
          <w:szCs w:val="28"/>
        </w:rPr>
        <w:t>Родительский контроль от 14.05.2025</w:t>
      </w:r>
    </w:p>
    <w:p w:rsidR="00F03129" w:rsidRPr="00F03129" w:rsidRDefault="00F03129" w:rsidP="00DE0D59">
      <w:pPr>
        <w:jc w:val="center"/>
        <w:rPr>
          <w:b/>
          <w:sz w:val="28"/>
          <w:szCs w:val="28"/>
        </w:rPr>
      </w:pPr>
    </w:p>
    <w:p w:rsidR="00F03129" w:rsidRPr="00F03129" w:rsidRDefault="00F03129" w:rsidP="00DE0D59">
      <w:pPr>
        <w:jc w:val="center"/>
        <w:rPr>
          <w:b/>
          <w:sz w:val="28"/>
          <w:szCs w:val="28"/>
        </w:rPr>
      </w:pPr>
    </w:p>
    <w:p w:rsidR="00254E77" w:rsidRPr="00F03129" w:rsidRDefault="00F03129" w:rsidP="00F03129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4F8F549" wp14:editId="6DE6D266">
            <wp:extent cx="6324600" cy="4057650"/>
            <wp:effectExtent l="0" t="0" r="0" b="0"/>
            <wp:docPr id="2" name="Рисунок 2" descr="C:\Users\User\AppData\Local\Microsoft\Windows\INetCache\Content.Word\174732651561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174732651561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E77" w:rsidRPr="00F03129" w:rsidSect="00DE0D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59"/>
    <w:rsid w:val="00254E77"/>
    <w:rsid w:val="00DE0D59"/>
    <w:rsid w:val="00F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9"/>
    <w:pPr>
      <w:spacing w:after="0"/>
      <w:ind w:firstLine="992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9"/>
    <w:pPr>
      <w:spacing w:after="0"/>
      <w:ind w:firstLine="992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2025-05-16T04:59:00Z</dcterms:created>
  <dcterms:modified xsi:type="dcterms:W3CDTF">2025-05-16T05:15:00Z</dcterms:modified>
</cp:coreProperties>
</file>